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1E177D" w:rsidRPr="009C0D90" w:rsidTr="007611B3">
        <w:trPr>
          <w:trHeight w:val="415"/>
        </w:trPr>
        <w:tc>
          <w:tcPr>
            <w:tcW w:w="1849" w:type="dxa"/>
            <w:vMerge w:val="restart"/>
          </w:tcPr>
          <w:p w:rsidR="001E177D" w:rsidRPr="009C0D90" w:rsidRDefault="001E177D" w:rsidP="009C0D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C0D90"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181C63B0" wp14:editId="14291654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1E177D" w:rsidRPr="009C0D90" w:rsidRDefault="001E177D" w:rsidP="009C0D90">
            <w:pPr>
              <w:spacing w:after="200" w:line="276" w:lineRule="auto"/>
              <w:rPr>
                <w:rFonts w:ascii="Times New Roman" w:hAnsi="Times New Roman"/>
                <w:sz w:val="28"/>
              </w:rPr>
            </w:pPr>
            <w:r w:rsidRPr="009C0D90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1E177D" w:rsidRPr="009C0D90" w:rsidTr="007611B3">
        <w:trPr>
          <w:trHeight w:val="688"/>
        </w:trPr>
        <w:tc>
          <w:tcPr>
            <w:tcW w:w="1849" w:type="dxa"/>
            <w:vMerge/>
          </w:tcPr>
          <w:p w:rsidR="001E177D" w:rsidRPr="009C0D90" w:rsidRDefault="001E177D" w:rsidP="009C0D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1E177D" w:rsidRPr="009C0D90" w:rsidRDefault="001E177D" w:rsidP="009C0D90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9C0D90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1E177D" w:rsidRPr="009C0D90" w:rsidTr="007611B3">
        <w:trPr>
          <w:trHeight w:val="304"/>
        </w:trPr>
        <w:tc>
          <w:tcPr>
            <w:tcW w:w="1849" w:type="dxa"/>
            <w:vMerge/>
          </w:tcPr>
          <w:p w:rsidR="001E177D" w:rsidRPr="009C0D90" w:rsidRDefault="001E177D" w:rsidP="009C0D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1E177D" w:rsidRPr="009C0D90" w:rsidRDefault="001E177D" w:rsidP="009C0D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C0D90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1E177D" w:rsidRPr="009C0D90" w:rsidRDefault="001E177D" w:rsidP="009C0D90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E177D" w:rsidRPr="009C0D90" w:rsidRDefault="001E177D" w:rsidP="009C0D90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9C0D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1E177D" w:rsidRPr="00075A93" w:rsidRDefault="001E177D" w:rsidP="001E17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E177D" w:rsidRPr="00075A93" w:rsidRDefault="001E177D" w:rsidP="001E177D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75A9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1E177D" w:rsidRPr="00075A93" w:rsidRDefault="001E177D" w:rsidP="001E177D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9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1E177D" w:rsidRPr="00075A93" w:rsidTr="00C4455B">
        <w:tc>
          <w:tcPr>
            <w:tcW w:w="10031" w:type="dxa"/>
          </w:tcPr>
          <w:p w:rsidR="001E177D" w:rsidRPr="00075A93" w:rsidRDefault="001E177D" w:rsidP="007611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1E177D" w:rsidRPr="00075A93" w:rsidTr="00C4455B">
        <w:tc>
          <w:tcPr>
            <w:tcW w:w="10031" w:type="dxa"/>
          </w:tcPr>
          <w:p w:rsidR="001E177D" w:rsidRPr="00075A93" w:rsidRDefault="001E177D" w:rsidP="007611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1E177D" w:rsidRPr="00075A93" w:rsidRDefault="001E177D" w:rsidP="007611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1E177D" w:rsidRPr="00075A93" w:rsidTr="00C4455B">
        <w:tc>
          <w:tcPr>
            <w:tcW w:w="10031" w:type="dxa"/>
          </w:tcPr>
          <w:p w:rsidR="001E177D" w:rsidRPr="00075A93" w:rsidRDefault="001E177D" w:rsidP="007611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1E177D" w:rsidRPr="00075A93" w:rsidRDefault="001E177D" w:rsidP="007611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1E177D" w:rsidRPr="00075A93" w:rsidRDefault="001E177D" w:rsidP="001E177D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9C0D90">
      <w:pPr>
        <w:tabs>
          <w:tab w:val="left" w:pos="1545"/>
          <w:tab w:val="center" w:pos="4677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1E177D" w:rsidRDefault="001E177D" w:rsidP="009C0D90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ПРОФЕССИОНАЛЬНОГО ОБРАЗОВАНИЯ</w:t>
      </w:r>
    </w:p>
    <w:p w:rsidR="009C0D90" w:rsidRPr="00075A93" w:rsidRDefault="009C0D90" w:rsidP="009C0D9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СПЕЦИАЛЬНОСТИ</w:t>
      </w:r>
    </w:p>
    <w:p w:rsidR="001E177D" w:rsidRPr="00075A93" w:rsidRDefault="001E177D" w:rsidP="009C0D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075A93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44.02.02 ПРЕПОДАВАНИЕ В НАЧАЛЬНЫХ КЛАССАХ</w:t>
      </w:r>
    </w:p>
    <w:p w:rsidR="001E177D" w:rsidRPr="00075A93" w:rsidRDefault="001E177D" w:rsidP="009C0D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u w:val="single"/>
          <w:lang w:eastAsia="ru-RU"/>
        </w:rPr>
      </w:pPr>
    </w:p>
    <w:p w:rsidR="001E177D" w:rsidRPr="00075A93" w:rsidRDefault="001E177D" w:rsidP="009C0D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1E177D" w:rsidRPr="001E177D" w:rsidRDefault="001E177D" w:rsidP="009C0D90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77D">
        <w:rPr>
          <w:rFonts w:ascii="Times New Roman" w:eastAsia="Times New Roman" w:hAnsi="Times New Roman" w:cs="Times New Roman"/>
          <w:sz w:val="24"/>
          <w:szCs w:val="24"/>
          <w:lang w:eastAsia="ru-RU"/>
        </w:rPr>
        <w:t>«ОП.04 РУССКИЙ ЯЗЫК И КУЛЬТУРА ПРОФЕССИОНАЛЬНОЙ КОММУНИКАЦИИ ПЕДАГОГА»</w:t>
      </w: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A41" w:rsidRDefault="00723A41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A41" w:rsidRDefault="00723A41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A41" w:rsidRPr="00075A93" w:rsidRDefault="00723A41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9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Грозный- 2023 г.</w:t>
      </w: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177D" w:rsidRPr="009C0D90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1E177D" w:rsidRPr="009C0D90" w:rsidTr="007611B3">
        <w:trPr>
          <w:trHeight w:val="4820"/>
        </w:trPr>
        <w:tc>
          <w:tcPr>
            <w:tcW w:w="5103" w:type="dxa"/>
          </w:tcPr>
          <w:p w:rsidR="001E177D" w:rsidRPr="009C0D90" w:rsidRDefault="001E177D" w:rsidP="007611B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рассмотрена и одобрена </w:t>
            </w:r>
          </w:p>
          <w:p w:rsidR="001E177D" w:rsidRPr="009C0D90" w:rsidRDefault="001E177D" w:rsidP="007611B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ПЦК«</w:t>
            </w:r>
            <w:proofErr w:type="gramEnd"/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Общепрофессиональных</w:t>
            </w:r>
            <w:proofErr w:type="spellEnd"/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дисциплин» </w:t>
            </w:r>
          </w:p>
          <w:p w:rsidR="001E177D" w:rsidRPr="009C0D90" w:rsidRDefault="001E177D" w:rsidP="007611B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25.04.2023</w:t>
            </w:r>
          </w:p>
          <w:p w:rsidR="001E177D" w:rsidRPr="009C0D90" w:rsidRDefault="001E177D" w:rsidP="007611B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</w:t>
            </w:r>
          </w:p>
          <w:p w:rsidR="001E177D" w:rsidRPr="009C0D90" w:rsidRDefault="001E177D" w:rsidP="007611B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М.А. </w:t>
            </w:r>
            <w:proofErr w:type="spellStart"/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Эдилсултанова</w:t>
            </w:r>
            <w:proofErr w:type="spellEnd"/>
          </w:p>
          <w:p w:rsidR="001E177D" w:rsidRPr="009C0D90" w:rsidRDefault="001E177D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</w:tcPr>
          <w:p w:rsidR="001E177D" w:rsidRPr="009C0D90" w:rsidRDefault="001E177D" w:rsidP="007611B3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eastAsia="Times New Roman" w:hAnsi="Times New Roman" w:cs="Microsoft Sans Serif"/>
                <w:bCs/>
                <w:color w:val="000000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Рабочая программа профессионального модуля разработана на основе </w:t>
            </w:r>
            <w:r w:rsidRPr="009C0D90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9C0D90">
              <w:rPr>
                <w:rFonts w:ascii="Times New Roman" w:eastAsia="Times New Roman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9C0D90">
                <w:rPr>
                  <w:rFonts w:ascii="Times New Roman" w:eastAsia="Times New Roman" w:hAnsi="Times New Roman" w:cs="Microsoft Sans Serif"/>
                  <w:bCs/>
                  <w:color w:val="000000"/>
                  <w:sz w:val="24"/>
                  <w:szCs w:val="24"/>
                  <w:lang w:eastAsia="ru-RU"/>
                </w:rPr>
                <w:t>2014 г</w:t>
              </w:r>
            </w:smartTag>
            <w:r w:rsidRPr="009C0D90">
              <w:rPr>
                <w:rFonts w:ascii="Times New Roman" w:eastAsia="Times New Roman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>. № 1353 (ред. от 25.03.2015 г.)</w:t>
            </w:r>
          </w:p>
          <w:p w:rsidR="001E177D" w:rsidRPr="009C0D90" w:rsidRDefault="001E177D" w:rsidP="007611B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177D" w:rsidRPr="009C0D90" w:rsidRDefault="001E177D" w:rsidP="007611B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177D" w:rsidRPr="009C0D90" w:rsidRDefault="001E177D" w:rsidP="007611B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1E177D" w:rsidRPr="009C0D90" w:rsidRDefault="001E177D" w:rsidP="007611B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1E177D" w:rsidRPr="009C0D90" w:rsidRDefault="001E177D" w:rsidP="007611B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1E177D" w:rsidRPr="009C0D90" w:rsidRDefault="001E177D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25.04.2023</w:t>
            </w:r>
          </w:p>
        </w:tc>
      </w:tr>
    </w:tbl>
    <w:p w:rsidR="001E177D" w:rsidRPr="009C0D90" w:rsidRDefault="001E177D" w:rsidP="009C0D90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C0D90" w:rsidRPr="009C0D90" w:rsidRDefault="001E177D" w:rsidP="009C0D90">
      <w:pPr>
        <w:pStyle w:val="a4"/>
        <w:ind w:left="-284"/>
        <w:rPr>
          <w:rFonts w:ascii="Times New Roman" w:hAnsi="Times New Roman" w:cs="Times New Roman"/>
          <w:sz w:val="24"/>
          <w:szCs w:val="24"/>
          <w:lang w:eastAsia="ru-RU"/>
        </w:rPr>
      </w:pPr>
      <w:r w:rsidRPr="009C0D9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Рабочая программа </w:t>
      </w:r>
      <w:r w:rsidRPr="009C0D90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 xml:space="preserve">учебной дисциплины </w:t>
      </w:r>
      <w:r w:rsidR="00C4455B" w:rsidRPr="009C0D90">
        <w:rPr>
          <w:rFonts w:ascii="Times New Roman" w:hAnsi="Times New Roman" w:cs="Times New Roman"/>
          <w:sz w:val="24"/>
          <w:szCs w:val="24"/>
          <w:lang w:eastAsia="ru-RU"/>
        </w:rPr>
        <w:t xml:space="preserve">«ОП.04 Русский язык и </w:t>
      </w:r>
      <w:proofErr w:type="gramStart"/>
      <w:r w:rsidR="00C4455B" w:rsidRPr="009C0D90">
        <w:rPr>
          <w:rFonts w:ascii="Times New Roman" w:hAnsi="Times New Roman" w:cs="Times New Roman"/>
          <w:sz w:val="24"/>
          <w:szCs w:val="24"/>
          <w:lang w:eastAsia="ru-RU"/>
        </w:rPr>
        <w:t>культура  профессиональной</w:t>
      </w:r>
      <w:proofErr w:type="gramEnd"/>
      <w:r w:rsidR="00C4455B" w:rsidRPr="009C0D90">
        <w:rPr>
          <w:rFonts w:ascii="Times New Roman" w:hAnsi="Times New Roman" w:cs="Times New Roman"/>
          <w:sz w:val="24"/>
          <w:szCs w:val="24"/>
          <w:lang w:eastAsia="ru-RU"/>
        </w:rPr>
        <w:t xml:space="preserve"> коммуникации педагога»</w:t>
      </w:r>
      <w:r w:rsidR="009C0D90" w:rsidRPr="009C0D9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r w:rsidR="009C0D90" w:rsidRPr="009C0D90">
        <w:rPr>
          <w:rFonts w:ascii="Times New Roman" w:hAnsi="Times New Roman" w:cs="Times New Roman"/>
          <w:sz w:val="24"/>
          <w:szCs w:val="24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</w:t>
      </w:r>
      <w:bookmarkEnd w:id="0"/>
      <w:r w:rsidR="009C0D90" w:rsidRPr="009C0D90">
        <w:rPr>
          <w:rFonts w:ascii="Times New Roman" w:hAnsi="Times New Roman" w:cs="Times New Roman"/>
          <w:sz w:val="24"/>
          <w:szCs w:val="24"/>
        </w:rPr>
        <w:t xml:space="preserve"> </w:t>
      </w:r>
      <w:r w:rsidRPr="009C0D9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специальности </w:t>
      </w:r>
      <w:r w:rsidR="009C0D90" w:rsidRPr="009C0D90">
        <w:rPr>
          <w:rFonts w:ascii="Times New Roman" w:hAnsi="Times New Roman" w:cs="Times New Roman"/>
          <w:bCs/>
          <w:spacing w:val="-2"/>
          <w:sz w:val="24"/>
          <w:szCs w:val="24"/>
        </w:rPr>
        <w:t>44</w:t>
      </w:r>
      <w:r w:rsidR="009C0D90" w:rsidRPr="009C0D90">
        <w:rPr>
          <w:rFonts w:ascii="Times New Roman" w:hAnsi="Times New Roman" w:cs="Times New Roman"/>
          <w:bCs/>
          <w:spacing w:val="-2"/>
          <w:sz w:val="24"/>
          <w:szCs w:val="24"/>
        </w:rPr>
        <w:t>.02.02 Преподавание в начальных</w:t>
      </w:r>
      <w:r w:rsidR="009C0D90" w:rsidRPr="009C0D90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классах</w:t>
      </w:r>
    </w:p>
    <w:p w:rsidR="001E177D" w:rsidRPr="009C0D90" w:rsidRDefault="009C0D90" w:rsidP="009C0D90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E177D" w:rsidRPr="009C0D9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</w:t>
      </w:r>
      <w:r w:rsidR="001E177D" w:rsidRPr="009C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1E177D" w:rsidRPr="009C0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</w:t>
      </w:r>
      <w:r w:rsidR="001E177D" w:rsidRPr="009C0D90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="001E177D" w:rsidRPr="009C0D90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="001E177D" w:rsidRPr="009C0D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E177D" w:rsidRPr="009C0D90" w:rsidRDefault="001E177D" w:rsidP="001E177D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E177D" w:rsidRPr="009C0D90" w:rsidRDefault="001E177D" w:rsidP="001E177D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1E177D" w:rsidRPr="009C0D90" w:rsidTr="007611B3">
        <w:trPr>
          <w:trHeight w:val="740"/>
        </w:trPr>
        <w:tc>
          <w:tcPr>
            <w:tcW w:w="1701" w:type="dxa"/>
          </w:tcPr>
          <w:p w:rsidR="001E177D" w:rsidRPr="009C0D90" w:rsidRDefault="001E177D" w:rsidP="009C0D90">
            <w:pPr>
              <w:spacing w:after="43" w:line="240" w:lineRule="auto"/>
              <w:ind w:left="-1137" w:firstLine="14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Разработчик:</w:t>
            </w:r>
          </w:p>
        </w:tc>
        <w:tc>
          <w:tcPr>
            <w:tcW w:w="7471" w:type="dxa"/>
          </w:tcPr>
          <w:p w:rsidR="001E177D" w:rsidRPr="009C0D90" w:rsidRDefault="001E177D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Преподаватель ГБПОУ «Чеченский государственный </w:t>
            </w:r>
          </w:p>
          <w:p w:rsidR="001E177D" w:rsidRPr="009C0D90" w:rsidRDefault="001E177D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педагогический колледж Общепрофессиональных дисциплин</w:t>
            </w:r>
            <w:r w:rsidR="00C4455B"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ГБПОУ «ЧГПК» </w:t>
            </w:r>
            <w:proofErr w:type="spellStart"/>
            <w:r w:rsidR="00C4455B"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Астамирова</w:t>
            </w:r>
            <w:proofErr w:type="spellEnd"/>
            <w:r w:rsidR="00C4455B"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З.А</w:t>
            </w: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E177D" w:rsidRPr="009C0D90" w:rsidRDefault="001E177D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177D" w:rsidRPr="009C0D90" w:rsidRDefault="001E177D" w:rsidP="001E177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538981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4455B" w:rsidRPr="009C0D90" w:rsidRDefault="00C4455B" w:rsidP="009C0D90">
          <w:pPr>
            <w:pStyle w:val="a9"/>
            <w:spacing w:line="24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9C0D90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C4455B" w:rsidRPr="009C0D90" w:rsidRDefault="00C4455B" w:rsidP="009C0D90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r w:rsidRPr="009C0D90">
            <w:rPr>
              <w:rFonts w:ascii="Times New Roman" w:hAnsi="Times New Roman" w:cs="Times New Roman"/>
              <w:b/>
              <w:sz w:val="24"/>
              <w:szCs w:val="24"/>
            </w:rPr>
            <w:fldChar w:fldCharType="begin"/>
          </w:r>
          <w:r w:rsidRPr="009C0D90">
            <w:rPr>
              <w:rFonts w:ascii="Times New Roman" w:hAnsi="Times New Roman" w:cs="Times New Roman"/>
              <w:b/>
              <w:sz w:val="24"/>
              <w:szCs w:val="24"/>
            </w:rPr>
            <w:instrText xml:space="preserve"> TOC \o "1-3" \h \z \u </w:instrText>
          </w:r>
          <w:r w:rsidRPr="009C0D90">
            <w:rPr>
              <w:rFonts w:ascii="Times New Roman" w:hAnsi="Times New Roman" w:cs="Times New Roman"/>
              <w:b/>
              <w:sz w:val="24"/>
              <w:szCs w:val="24"/>
            </w:rPr>
            <w:fldChar w:fldCharType="separate"/>
          </w:r>
          <w:hyperlink w:anchor="_Toc158128573" w:history="1">
            <w:r w:rsidRPr="009C0D90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  <w:r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_Toc158128573 \h </w:instrText>
            </w:r>
            <w:r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23A41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4</w:t>
            </w:r>
            <w:r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4455B" w:rsidRPr="009C0D90" w:rsidRDefault="004414CD" w:rsidP="009C0D90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128574" w:history="1">
            <w:r w:rsidR="00C4455B" w:rsidRPr="009C0D90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_Toc158128574 \h </w:instrTex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23A41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5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4455B" w:rsidRPr="009C0D90" w:rsidRDefault="004414CD" w:rsidP="009C0D90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128575" w:history="1">
            <w:r w:rsidR="00C4455B" w:rsidRPr="009C0D90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3. УСЛОВИЯ РЕАЛИЗАЦИИ УЧЕБНОЙ ДИСЦИПЛИНЫ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_Toc158128575 \h </w:instrTex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23A41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11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4455B" w:rsidRPr="009C0D90" w:rsidRDefault="004414CD" w:rsidP="009C0D90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128576" w:history="1">
            <w:r w:rsidR="00C4455B" w:rsidRPr="009C0D90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4. КОНТРОЛЬ И ОЦЕНКА РЕЗУЛЬТАТОВ ОСВОЕНИЯ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_Toc158128576 \h </w:instrTex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23A41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13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4455B" w:rsidRPr="009C0D90" w:rsidRDefault="004414CD" w:rsidP="009C0D90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128577" w:history="1">
            <w:r w:rsidR="00C4455B" w:rsidRPr="009C0D90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УЧЕБНОЙ ДИСЦИПЛИНЫ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_Toc158128577 \h </w:instrTex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23A41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13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4455B" w:rsidRPr="009C0D90" w:rsidRDefault="004414CD" w:rsidP="009C0D90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128578" w:history="1">
            <w:r w:rsidR="00C4455B" w:rsidRPr="009C0D90">
              <w:rPr>
                <w:rStyle w:val="aa"/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  <w:t>5. СПЕЦИАЛЬНЫЕ ИНФОРМАЦИОННО-МЕТОДИЧЕСКИЕ УСЛОВИЯ  РЕАЛИЗАЦИИ ПРОГРАММЫ ДЛЯ   ИНВАЛИДОВ И ЛИЦ С ОГРАНИЧЕННЫМИ ВОЗМОЖНОСТЯМИ ЗДОРОВЬЯ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_Toc158128578 \h </w:instrTex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23A41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15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4455B" w:rsidRDefault="00C4455B" w:rsidP="009C0D90">
          <w:pPr>
            <w:spacing w:line="240" w:lineRule="auto"/>
          </w:pPr>
          <w:r w:rsidRPr="009C0D90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A41F8E" w:rsidRPr="00C4455B" w:rsidRDefault="00A41F8E" w:rsidP="00C4455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A41F8E">
        <w:rPr>
          <w:rFonts w:eastAsia="Times New Roman"/>
          <w:i/>
          <w:u w:val="single"/>
          <w:lang w:eastAsia="ru-RU"/>
        </w:rPr>
        <w:br w:type="page"/>
      </w:r>
      <w:bookmarkStart w:id="1" w:name="_Toc158128573"/>
      <w:r w:rsidR="00C4455B" w:rsidRPr="00C4455B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ru-RU"/>
        </w:rPr>
        <w:lastRenderedPageBreak/>
        <w:t xml:space="preserve">1. </w:t>
      </w:r>
      <w:r w:rsidRPr="00C4455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ОБЩАЯ ХАРАКТЕРИСТИКА РАБОЧЕЙ ПРОГРАММЫ УЧЕБНОЙ ДИСЦИПЛИНЫ</w:t>
      </w:r>
      <w:bookmarkEnd w:id="1"/>
    </w:p>
    <w:p w:rsidR="00A41F8E" w:rsidRPr="00A41F8E" w:rsidRDefault="00A41F8E" w:rsidP="00A41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A41F8E" w:rsidRPr="00A41F8E" w:rsidRDefault="00A41F8E" w:rsidP="00A41F8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«ОП.04 Русский язык и культура профессиональной коммуникации педагога» является обязательной частью общепрофессионального цикла примерной образовательной программы в соответствии с ФГОС СПО по </w:t>
      </w:r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специальности 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44.02.02 Преподавание в начальных классах. </w:t>
      </w:r>
    </w:p>
    <w:p w:rsidR="00A41F8E" w:rsidRPr="00A41F8E" w:rsidRDefault="00A41F8E" w:rsidP="00A41F8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r w:rsidRPr="00A41F8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ОК 01, ОК 02, ОК 03, ОК 04, ОК 05, ОК 06, ОК 09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1F8E" w:rsidRPr="00A41F8E" w:rsidRDefault="00A41F8E" w:rsidP="00A41F8E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A41F8E" w:rsidRPr="00A41F8E" w:rsidRDefault="00A41F8E" w:rsidP="00A41F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820"/>
        <w:gridCol w:w="3544"/>
      </w:tblGrid>
      <w:tr w:rsidR="00A41F8E" w:rsidRPr="00A41F8E" w:rsidTr="008D2598">
        <w:trPr>
          <w:trHeight w:val="649"/>
        </w:trPr>
        <w:tc>
          <w:tcPr>
            <w:tcW w:w="1242" w:type="dxa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820" w:type="dxa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544" w:type="dxa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A41F8E" w:rsidRPr="00A41F8E" w:rsidTr="008D2598">
        <w:trPr>
          <w:trHeight w:val="212"/>
        </w:trPr>
        <w:tc>
          <w:tcPr>
            <w:tcW w:w="1242" w:type="dxa"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ОК 01,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ОК 02, ОК 03,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ОК 04,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ОК 05,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ОК 06,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  <w:p w:rsidR="00A41F8E" w:rsidRPr="00A41F8E" w:rsidRDefault="00A41F8E" w:rsidP="00A41F8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осуществлять речевой самоконтроль, оценивать устные и письменные высказывания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с точки зрения языкового оформления, эффективности достижения поставленных коммуникативных задач;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применять нормы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и правила русского языка в устной и письменной речи;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находить и использовать различные источники информации, необходимые для подготовки к урокам (словари, справочники);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анализировать языковые единицы с точки зрения правильности, точности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 xml:space="preserve">и уместности их употребления;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устанавливать педагогически целесообразные взаимоотношения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с обучающимися;</w:t>
            </w:r>
          </w:p>
          <w:p w:rsidR="00A41F8E" w:rsidRPr="00A41F8E" w:rsidRDefault="00A41F8E" w:rsidP="00A41F8E">
            <w:pPr>
              <w:autoSpaceDE w:val="0"/>
              <w:autoSpaceDN w:val="0"/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проводить лингвистический анализ текстов различных функциональных стилей и разновидностей языка.</w:t>
            </w:r>
          </w:p>
        </w:tc>
        <w:tc>
          <w:tcPr>
            <w:tcW w:w="3544" w:type="dxa"/>
          </w:tcPr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основные единицы и уровни языка, их признаки и взаимосвязь;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орфоэпические, лексические, грамматические, орфографические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 xml:space="preserve">и пунктуационные нормы современного русского литературного языка; </w:t>
            </w:r>
          </w:p>
          <w:p w:rsidR="00A41F8E" w:rsidRPr="00A41F8E" w:rsidRDefault="00A41F8E" w:rsidP="00A41F8E">
            <w:pPr>
              <w:autoSpaceDE w:val="0"/>
              <w:autoSpaceDN w:val="0"/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нормы речевого поведения в социально-культурной, учебно-научной, официально-деловой сферах общения.</w:t>
            </w:r>
          </w:p>
        </w:tc>
      </w:tr>
    </w:tbl>
    <w:p w:rsidR="00A41F8E" w:rsidRPr="00A41F8E" w:rsidRDefault="00A41F8E" w:rsidP="00A41F8E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A41F8E" w:rsidRPr="00C4455B" w:rsidRDefault="00A41F8E" w:rsidP="00C4455B">
      <w:pPr>
        <w:pStyle w:val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1F8E">
        <w:rPr>
          <w:rFonts w:eastAsia="Times New Roman"/>
          <w:lang w:eastAsia="ru-RU"/>
        </w:rPr>
        <w:br w:type="page"/>
      </w:r>
      <w:bookmarkStart w:id="2" w:name="_Toc158128574"/>
      <w:r w:rsidRPr="00C4455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2. СТРУКТУРА И СОДЕРЖАНИЕ УЧЕБНОЙ ДИСЦИПЛИНЫ</w:t>
      </w:r>
      <w:bookmarkEnd w:id="2"/>
    </w:p>
    <w:p w:rsidR="00A41F8E" w:rsidRPr="00A41F8E" w:rsidRDefault="00A41F8E" w:rsidP="00A41F8E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A41F8E" w:rsidRPr="00A41F8E" w:rsidTr="008D2598">
        <w:trPr>
          <w:trHeight w:val="490"/>
        </w:trPr>
        <w:tc>
          <w:tcPr>
            <w:tcW w:w="3685" w:type="pct"/>
            <w:vAlign w:val="center"/>
          </w:tcPr>
          <w:p w:rsidR="00A41F8E" w:rsidRPr="00A41F8E" w:rsidRDefault="00A41F8E" w:rsidP="00A41F8E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41F8E" w:rsidRPr="00A41F8E" w:rsidRDefault="00A41F8E" w:rsidP="00A41F8E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A41F8E" w:rsidRPr="00A41F8E" w:rsidTr="008D2598">
        <w:trPr>
          <w:trHeight w:val="490"/>
        </w:trPr>
        <w:tc>
          <w:tcPr>
            <w:tcW w:w="368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A41F8E" w:rsidRPr="00A41F8E" w:rsidRDefault="00764413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50</w:t>
            </w:r>
          </w:p>
        </w:tc>
      </w:tr>
      <w:tr w:rsidR="00A41F8E" w:rsidRPr="00A41F8E" w:rsidTr="008D2598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</w:t>
            </w:r>
            <w:proofErr w:type="spellStart"/>
            <w:r w:rsidRPr="00A41F8E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A41F8E">
              <w:rPr>
                <w:rFonts w:ascii="Times New Roman" w:eastAsia="Times New Roman" w:hAnsi="Times New Roman" w:cs="Times New Roman"/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22</w:t>
            </w:r>
          </w:p>
        </w:tc>
      </w:tr>
      <w:tr w:rsidR="00A41F8E" w:rsidRPr="00A41F8E" w:rsidTr="008D2598">
        <w:trPr>
          <w:trHeight w:val="336"/>
        </w:trPr>
        <w:tc>
          <w:tcPr>
            <w:tcW w:w="5000" w:type="pct"/>
            <w:gridSpan w:val="2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A41F8E" w:rsidRPr="00A41F8E" w:rsidTr="008D2598">
        <w:trPr>
          <w:trHeight w:val="490"/>
        </w:trPr>
        <w:tc>
          <w:tcPr>
            <w:tcW w:w="368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41F8E" w:rsidRPr="00A41F8E" w:rsidRDefault="00A8366D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20</w:t>
            </w:r>
          </w:p>
        </w:tc>
      </w:tr>
      <w:tr w:rsidR="00A41F8E" w:rsidRPr="00A41F8E" w:rsidTr="008D2598">
        <w:trPr>
          <w:trHeight w:val="490"/>
        </w:trPr>
        <w:tc>
          <w:tcPr>
            <w:tcW w:w="368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Pr="00A41F8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22</w:t>
            </w:r>
          </w:p>
        </w:tc>
      </w:tr>
      <w:tr w:rsidR="00A41F8E" w:rsidRPr="00A41F8E" w:rsidTr="008D2598">
        <w:trPr>
          <w:trHeight w:val="267"/>
        </w:trPr>
        <w:tc>
          <w:tcPr>
            <w:tcW w:w="368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A41F8E" w:rsidRPr="00A41F8E" w:rsidRDefault="00414D68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8</w:t>
            </w:r>
          </w:p>
        </w:tc>
      </w:tr>
      <w:tr w:rsidR="00A41F8E" w:rsidRPr="00A41F8E" w:rsidTr="008D2598">
        <w:trPr>
          <w:trHeight w:val="331"/>
        </w:trPr>
        <w:tc>
          <w:tcPr>
            <w:tcW w:w="368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</w:tbl>
    <w:p w:rsidR="00A41F8E" w:rsidRPr="00A41F8E" w:rsidRDefault="00A41F8E" w:rsidP="00A41F8E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41F8E" w:rsidRPr="00A41F8E" w:rsidRDefault="00A41F8E" w:rsidP="00A41F8E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A41F8E" w:rsidRPr="00A41F8E" w:rsidSect="00723A41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A41F8E" w:rsidRPr="00C4455B" w:rsidRDefault="00A41F8E" w:rsidP="00C4455B">
      <w:pPr>
        <w:pStyle w:val="ab"/>
        <w:numPr>
          <w:ilvl w:val="1"/>
          <w:numId w:val="4"/>
        </w:num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C4455B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Тематический план и содержание учебной дисциплины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4"/>
        <w:gridCol w:w="8158"/>
        <w:gridCol w:w="1778"/>
        <w:gridCol w:w="2545"/>
      </w:tblGrid>
      <w:tr w:rsidR="00A41F8E" w:rsidRPr="00A41F8E" w:rsidTr="008D2598">
        <w:trPr>
          <w:trHeight w:val="19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Наименование разделов и тем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41F8E" w:rsidRPr="00A41F8E" w:rsidTr="008D2598">
        <w:trPr>
          <w:trHeight w:val="369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1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4</w:t>
            </w:r>
          </w:p>
        </w:tc>
      </w:tr>
      <w:tr w:rsidR="00A41F8E" w:rsidRPr="00A41F8E" w:rsidTr="008D2598">
        <w:trPr>
          <w:trHeight w:val="423"/>
        </w:trPr>
        <w:tc>
          <w:tcPr>
            <w:tcW w:w="3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Раздел 1. Профессиональная педагогическая коммуникация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7A44FA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2</w:t>
            </w:r>
            <w:r w:rsidR="00A41F8E" w:rsidRPr="00A41F8E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0/4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1.1.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Язык как средство общения и форма существования национальной культуры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2/0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Понятие «современный русский литературный язык». Основные функции языка.</w:t>
            </w:r>
            <w:r w:rsidRPr="00A41F8E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Р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азличия между языком и речью. Понятие «культура речи». Роль культуры речи в профессиональной деятельности педагога. Аспекты (компоненты) культуры речи: нормативный, коммуникативный, этический.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1.2.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Понятие о речевой коммуникации, виды речевой деятельности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4/2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Общие сведения о речи. Признаки речи. 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Виды речи. Язык и мышление. Язык и сознание.</w:t>
            </w:r>
            <w:r w:rsidRPr="00A41F8E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Основные функции языка: общение, сообщение, воздействие (</w:t>
            </w:r>
            <w:proofErr w:type="spellStart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волюнтативная</w:t>
            </w:r>
            <w:proofErr w:type="spellEnd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).</w:t>
            </w:r>
            <w:r w:rsidRPr="00A41F8E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Дополнительные функции языка: регулятивная, когнитивная (познавательная), аккумулятивная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Понятие речевой коммуникации. Типологии коммуникации на разных основаниях: по цели, по массовости, по содержанию.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1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. Язык и речь. Язык как система. Понятие о литературном языке и языковой норме.</w:t>
            </w:r>
            <w:r w:rsidRPr="00A41F8E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2.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Коммуникативные качества речи: точность речи, понятность речи, чистота речи, богатство речи, выразительность речи.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1.3.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Профессиональная коммуникация и ее функции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4/2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Понятие профессиональной коммуникации. </w:t>
            </w:r>
          </w:p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Метаязыки профессиональных коммуникаций. Лексический уровень: терминология, профессионализмы. Синтаксический уровень: структура предложений. </w:t>
            </w:r>
          </w:p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Специфика профессиональных коммуникаций. Профессии "человек - человек" и их особенности. Актуальность проблемы дифференциации понятий коммуникации и общения. </w:t>
            </w:r>
          </w:p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Коммуникация как процесс передачи и получения информации. </w:t>
            </w:r>
          </w:p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 xml:space="preserve">Общение как процесс обмена информацией, организации совместной деятельности, коллектива, взаимного узнавания, взаимовлияния и воздействия. Общение как творчество. </w:t>
            </w:r>
          </w:p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Функции профессиональной коммуникации.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3.</w:t>
            </w:r>
            <w:r w:rsidRPr="00A41F8E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Основные коммуникационные функции языка: общение, сообщение, воздействие (</w:t>
            </w:r>
            <w:proofErr w:type="spellStart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волюнтативная</w:t>
            </w:r>
            <w:proofErr w:type="spellEnd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).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 xml:space="preserve">Практическое занятие 4.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Морально-нравственные (этические) основы профессиональной коммуникации. Корпоративная этика.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3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Раздел 2. Культура речи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7A44FA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2.1.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Нормы современного русского литературного языка: нормы ударения, орфоэпические нормы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EC3946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</w:t>
            </w:r>
            <w:r w:rsidR="00A41F8E"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/2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Особенности языковой нормы и её виды. 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Понятие об орфоэпии как разделе языкознания. Орфоэпические нормы в области произношения отдельных звуков, грамматических форм, слов. 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Орфоэпические нормы в области гласных звуков.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Орфоэпические нормы в области согласных звуков. 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Произношение отдельных грамматических форм. 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Особенности произношения заимствованных слов.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Акцентологические нормы. Особенности ударения в русском языке.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414D68" w:rsidRDefault="00EC3946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5.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Работа с правилами постановки ударения в современном русском языке. Орфоэпический словарь. Вариативность постановки ударения.</w:t>
            </w:r>
            <w:r w:rsidRPr="00A41F8E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Трудности и особенности русского ударения. Ударение в отдельных грамматических формах.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6.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 Основные правила русского литературного произношения. Некоторые трудные случаи произношения гласных и согласных звуков. Распространенные орфоэпические ошибки.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2.2.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Нормы современного русского литературного языка: лексические нормы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6/4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Употребление однозначных и многозначных слов.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ab/>
            </w:r>
          </w:p>
          <w:p w:rsidR="00A41F8E" w:rsidRPr="00A41F8E" w:rsidRDefault="00A41F8E" w:rsidP="00A41F8E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Использование в речи синонимов, антонимов, омонимов, паронимов.</w:t>
            </w:r>
          </w:p>
          <w:p w:rsidR="00A41F8E" w:rsidRPr="00A41F8E" w:rsidRDefault="00A41F8E" w:rsidP="00A41F8E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Использование стилистически окрашенной лексики.</w:t>
            </w:r>
          </w:p>
          <w:p w:rsidR="00A41F8E" w:rsidRPr="00A41F8E" w:rsidRDefault="00A41F8E" w:rsidP="00A41F8E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Сферы и нормы использования стилистически окрашенной лексики.</w:t>
            </w:r>
          </w:p>
          <w:p w:rsidR="00A41F8E" w:rsidRPr="00A41F8E" w:rsidRDefault="00A41F8E" w:rsidP="00A41F8E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Использование лексических средств в профессиональной речи педагога.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7.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Происхождение лексики русского языка. Слова исконно русские и заимствования. Причины заимствований (внутренние и внешние). Заимствования из славянских и неславянских языков в разные периоды истории. Калькирование как способ заимствования. Типы заимствованной лексики. Языковые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признаки заимствованных слов. Заимствования конца XX – начала XXI века. Сфера употребления. Отношение к заимствованиям.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8.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Работа над материалом: «Валентность» слова. Однозначные и многозначные слова. Различение многозначных слов и омонимов. Стилистические ошибки: неблагозвучие речи, речевая недостаточность, речевая избыточности (плеоназм, тавтология, многословие). Правила употребления паронимов. Ошибки, связанные с неправильным построением синонимической/ антонимической пары. Свободные и ограниченные словосочетания.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2.3.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Нормы современного русского литературного языка: синтаксические нормы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6/4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7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Классификация речевых ошибок, связанных с нарушением синтаксической нормы и их исправление. Порядок слов и частей высказывания. Согласование и управление в современном русском языке. Управление обстоятельства, выраженного деепричастным оборотом.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u w:val="single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u w:val="single"/>
                <w:lang w:eastAsia="ru-RU"/>
              </w:rPr>
              <w:t xml:space="preserve">Практическое занятие 9. </w:t>
            </w: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Построение словосочетаний и предложений в русском языке. Выбор управляемой формы в словосочетании, согласование подлежащего и сказуемого, использование причастных и деепричастных оборотов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tabs>
                <w:tab w:val="left" w:pos="6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10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. Построением некоторых типов сложных предложений.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2.4.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Орфографические и пунктуационные нормы русского языка.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EC3946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</w:t>
            </w:r>
            <w:r w:rsidR="00A41F8E"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/2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Понятие орфограммы и </w:t>
            </w:r>
            <w:proofErr w:type="spellStart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пунктограммы</w:t>
            </w:r>
            <w:proofErr w:type="spellEnd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. Правописание той или иной орфограммы и постановку знаков препинания в соответствии с правилами.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EC3946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tabs>
                <w:tab w:val="left" w:pos="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11.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Морфологический, фонетический и лексический принципы написания слов. Постановка запятой, точки с запятой, двоеточия, тире в простом и сложном предложении. Объяснительный диктант. 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2.5.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Подготовка публичного выступления.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0D4F13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4</w:t>
            </w:r>
            <w:r w:rsidR="00A41F8E" w:rsidRPr="00A41F8E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/2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Сбор материала. Основные приемы поиска и записи материала. Структура речи. Словесное оформление публичного выступления. Богатство и выразительность речи. Окончательная подготовка выступления. «Разметка» текста. Репетиция выступления. Владение собой («как говорить»). Естественность поведения оратора. Признаки неестественного поведения. Техника речи и ее составляющие. Понятие о дикции, темпе, интонационных и голосовых возможностях выступающего. Основные принципы контакта с аудиторией.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0D4F13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12.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Составление текста выступления на заданную тему. Выступление на заданную тему, его анализ.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31BF4" w:rsidRPr="00A41F8E" w:rsidTr="008D2598">
        <w:trPr>
          <w:trHeight w:val="19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1BF4" w:rsidRPr="00A41F8E" w:rsidRDefault="00131BF4" w:rsidP="00A41F8E">
            <w:pPr>
              <w:widowControl w:val="0"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2.6.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Особенности 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lastRenderedPageBreak/>
              <w:t>официально-делового стиля речи. Деловое письмо. Нормы делового письма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8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/4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131BF4" w:rsidRPr="00A41F8E" w:rsidTr="008D2598">
        <w:trPr>
          <w:trHeight w:val="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Общие требования, предъявляемые к документу: достоверность, актуальность,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убедительность и полнота информации, лаконизм.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Общие функции документа: информационная, социальная, коммуникативная, культурная.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Специальные функции документа: управленческая, правовая, функция исторического источника.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Комплекс обязательных реквизитов документа: наименование автора, адресата, подпись, дата, номер документа, гриф утверждения, печать. Современные требования, предъявляемые к реквизитам документа.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Интернациональные особенности делового общения: официальность, </w:t>
            </w:r>
            <w:proofErr w:type="spellStart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регламентированность</w:t>
            </w:r>
            <w:proofErr w:type="spellEnd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, соблюдение норм делового этикета.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Предметная и коммуникативная точность. Композиция документа.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Происхождение слова документ.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Виды управленческих документов. Группы документов по функциональному значению: личные, директивные, распорядительные, информационно-справочные и др.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Правила оформления документов. Типы реквизитов документа. Бланки деловых писем.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Требования к содержанию и оформлению реквизитов документа: герб, эмблема, код организации, наименование организации-адресанта, справочные данные об организации, ссылка на регистрационный номер и дату входящего документа, адресат. Заголовок к тексту. Текст. Подпись. Отметка об исполнении. Печать.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Общие требования к содержанию текста документа: информативность, убедительность, точность употребления терминов, лаконичность, нейтральность высказывания, соблюдение лексических, грамматических и стилистических норм.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Сокращение слов и словосочетаний в тексте документа.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Распорядительные документы (общая характеристика). Виды распорядительных документов: решение, приказ. Ключевые слова этих документов. Виды инструктивно-методических документов: служебная записка, протоколы. Ключевые слова данных документов.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Заявление. Определение заявления как вида деловой бумаги. Состав заявления. Образцы заявлений (в свою и чужую организации). Языковые особенности стиля и оформления заявления. Данные адресата и автора. Наименование документа. Особенности указания числа. Производные предлоги (ввиду, вследствие, согласно, в целях и др.) в тексте заявления. Понятие синтаксической компрессии. Конкретика данных в заявлении.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Автобиография. Происхождение слова "автобиография". Определение автобиографии. Состав автобиографии. Особенности и последовательность указания данных об авторе. Сведения о составе семьи, образовании, трудовой деятельности.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 xml:space="preserve">Образец автобиографии. Виды автобиографии (деловая и литературная). Языковые особенности стиля и оформления автобиографии.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Резюме. Происхождение и значение слова "резюме". Резюме как вид деловой бумаги. Резюме в западноевропейских странах и его роль при устройстве на работу. Резюме в России. Цель резюме. Международные стандарты оформления резюме. Состав резюме. Особенности написания заглавия документа, указания данных (обратный хронологический порядок). Образцы резюме. Полезные советы при составлении резюме.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Доверенность. Определение доверенности. Характеристика документа. Состав доверенности. Виды доверенности. Образец доверенности. Языковые особенности стиля и оформления доверенности. Заверение подписи доверителя и его юридическая роль в составе документа. Языковые клише доверенности.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Расписка. Определение расписки. Цель ее написания. Состав документа. Случаи необходимости заверения расписки у нотариуса. Последовательность предъявляемых в документе сведений. Образец расписки. Языковые особенности стиля и оформления расписки.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31BF4" w:rsidRPr="00A41F8E" w:rsidTr="008D2598">
        <w:trPr>
          <w:trHeight w:val="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31BF4" w:rsidRPr="00A41F8E" w:rsidTr="008D2598">
        <w:trPr>
          <w:trHeight w:val="10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Pr="00A41F8E" w:rsidRDefault="00131BF4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13.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Официально-деловой стиль. Составление деловых бумаг (справка, удостоверение); частных деловых бумаг (заявление, доверенность). Автобиография. Резюме.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31BF4" w:rsidRPr="00A41F8E" w:rsidTr="00131BF4">
        <w:trPr>
          <w:trHeight w:val="23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F4" w:rsidRPr="00131BF4" w:rsidRDefault="00131BF4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u w:val="single"/>
                <w:lang w:eastAsia="ru-RU"/>
              </w:rPr>
            </w:pPr>
            <w:r w:rsidRPr="00131BF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Самостоятельная работа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31BF4" w:rsidRPr="00A41F8E" w:rsidTr="0042366E">
        <w:trPr>
          <w:trHeight w:val="12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F4" w:rsidRPr="00131BF4" w:rsidRDefault="00131BF4" w:rsidP="00131BF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1BF4">
              <w:rPr>
                <w:rFonts w:ascii="Times New Roman" w:hAnsi="Times New Roman" w:cs="Times New Roman"/>
              </w:rPr>
              <w:t>Основные закономерности роста и развития организма человека</w:t>
            </w:r>
          </w:p>
          <w:p w:rsidR="00131BF4" w:rsidRPr="00131BF4" w:rsidRDefault="00131BF4" w:rsidP="00131BF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1BF4">
              <w:rPr>
                <w:rFonts w:ascii="Times New Roman" w:hAnsi="Times New Roman" w:cs="Times New Roman"/>
              </w:rPr>
              <w:t>Формы делового взаимодействия в педагогической сфере. Формирование навыков составления деловых писем</w:t>
            </w:r>
          </w:p>
          <w:p w:rsidR="00131BF4" w:rsidRPr="00131BF4" w:rsidRDefault="00131BF4" w:rsidP="00131B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31BF4">
              <w:rPr>
                <w:rFonts w:ascii="Times New Roman" w:hAnsi="Times New Roman" w:cs="Times New Roman"/>
              </w:rPr>
              <w:t>Основные приемы убеждающего воздействия, правила аргументации. Основные требования к технике речи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31BF4" w:rsidRPr="00A41F8E" w:rsidTr="008D2598">
        <w:trPr>
          <w:trHeight w:val="65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F4" w:rsidRDefault="00131BF4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3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Промежуточная аттестация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8E" w:rsidRPr="00A41F8E" w:rsidRDefault="001E177D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3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Всего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1F467D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50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</w:tbl>
    <w:p w:rsidR="00A41F8E" w:rsidRPr="00A41F8E" w:rsidRDefault="00A41F8E" w:rsidP="00A41F8E">
      <w:pPr>
        <w:spacing w:after="200" w:line="276" w:lineRule="auto"/>
        <w:ind w:left="709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41F8E" w:rsidRPr="00A41F8E" w:rsidRDefault="00A41F8E" w:rsidP="00A41F8E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41F8E" w:rsidRPr="00A41F8E" w:rsidRDefault="00A41F8E" w:rsidP="00A41F8E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A41F8E" w:rsidRPr="00A41F8E" w:rsidSect="008D259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41F8E" w:rsidRPr="00C4455B" w:rsidRDefault="00A41F8E" w:rsidP="00C4455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3" w:name="_Toc158128575"/>
      <w:r w:rsidRPr="00C4455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3. УСЛОВИЯ РЕАЛИЗАЦИИ УЧЕБНОЙ ДИСЦИПЛИНЫ</w:t>
      </w:r>
      <w:bookmarkEnd w:id="3"/>
    </w:p>
    <w:p w:rsidR="00A41F8E" w:rsidRPr="00A41F8E" w:rsidRDefault="00A41F8E" w:rsidP="00A41F8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41F8E" w:rsidRPr="00A41F8E" w:rsidRDefault="00A41F8E" w:rsidP="00A41F8E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A41F8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A4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«Русского языка с методикой преподавания»</w:t>
      </w:r>
      <w:r w:rsidRPr="00A41F8E">
        <w:rPr>
          <w:rFonts w:ascii="Times New Roman" w:eastAsia="Times New Roman" w:hAnsi="Times New Roman" w:cs="Times New Roman"/>
          <w:sz w:val="24"/>
          <w:szCs w:val="24"/>
        </w:rPr>
        <w:t>, оснащенным оборудованием в соответствии с п. 6.1.2.1 примерной образовательной программы по специальности.</w:t>
      </w:r>
    </w:p>
    <w:p w:rsidR="00A41F8E" w:rsidRPr="00A41F8E" w:rsidRDefault="00A41F8E" w:rsidP="00A41F8E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1F8E" w:rsidRPr="00A41F8E" w:rsidRDefault="00A41F8E" w:rsidP="00A41F8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41F8E" w:rsidRPr="00A41F8E" w:rsidRDefault="00A41F8E" w:rsidP="00A41F8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A4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41F8E" w:rsidRPr="00A41F8E" w:rsidRDefault="00A41F8E" w:rsidP="00A41F8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F8E" w:rsidRPr="00A41F8E" w:rsidRDefault="00A41F8E" w:rsidP="00A41F8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Hlk127794288"/>
      <w:r w:rsidRPr="00A4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:rsidR="00A41F8E" w:rsidRPr="00A41F8E" w:rsidRDefault="00A41F8E" w:rsidP="00A41F8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4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Антонова Е.С.,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Воителева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Т.М. Русский язык и культура речи: учебник для студ.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проф. учеб. заведений /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Е.С.Антонова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Т.М.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Воителева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21-е изд., стер. – М.: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Центр «Академия», 2022. – 320 с.</w:t>
      </w:r>
    </w:p>
    <w:p w:rsidR="00A41F8E" w:rsidRPr="00A41F8E" w:rsidRDefault="00A41F8E" w:rsidP="00A41F8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Бердникова Е.Д., Петрякова А.Г. Тесты по культуре речи /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Е.Д.Бердникова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А.Г.Петрякова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7-е изд. – М.: Флинта, 2017. - 80 с.</w:t>
      </w:r>
    </w:p>
    <w:p w:rsidR="00A41F8E" w:rsidRPr="00A41F8E" w:rsidRDefault="00A41F8E" w:rsidP="00A41F8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Русский язык. Сборник 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упражнений 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среднего профессионального образования / П. А.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Лекант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[и др.] ; под редакцией П. А.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Леканта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, 2020. — 314 с.</w:t>
      </w:r>
    </w:p>
    <w:p w:rsidR="00A41F8E" w:rsidRPr="00A41F8E" w:rsidRDefault="00A41F8E" w:rsidP="00A41F8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1F8E" w:rsidRPr="00A41F8E" w:rsidRDefault="00A41F8E" w:rsidP="00A41F8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Основные электронные издания </w:t>
      </w:r>
    </w:p>
    <w:p w:rsidR="00A41F8E" w:rsidRPr="00A41F8E" w:rsidRDefault="00A41F8E" w:rsidP="00A41F8E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Русский язык. Сборник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упражнений 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 / П. А. 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Лекант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 ; под редакцией П. А. 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Леканта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—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 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2022. — 314 с. — (Профессиональное образование). — ISBN 978-5-9916-7796-7. —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https://urait.ru/bcode/487325 (дата обращения: 08.07.2022).</w:t>
      </w:r>
    </w:p>
    <w:p w:rsidR="00A41F8E" w:rsidRPr="00A41F8E" w:rsidRDefault="00A41F8E" w:rsidP="00A41F8E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Русский язык и культура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 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 / В. Д. Черняк, А. И. 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Дунев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 А. Ефремов, Е. В. Сергеева ; под общей редакцией В. Д. Черняк. — 4-е изд.,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 —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 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2022. — 389 с. — (Профессиональное образование). — ISBN 978-5-534-00832-6. —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https://urait.ru/bcode/491228 (дата обращения: 08.07.2022).</w:t>
      </w:r>
    </w:p>
    <w:p w:rsidR="00A41F8E" w:rsidRPr="00A41F8E" w:rsidRDefault="00A41F8E" w:rsidP="00A41F8E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Горовая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 Г. Русский язык и культура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 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практикум для СПО / И. Г.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Горовая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Саратов 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Профобразование, 2020. — 145 c. — ISBN 978-5-4488-0632-2. —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Электронный ресурс цифровой образовательной среды СПО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PROFобразование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 [сайт]. — URL: https://profspo.ru/books/92162 (дата обращения: 15.01.2023). — Режим доступа: для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авторизир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пользователей</w:t>
      </w:r>
    </w:p>
    <w:p w:rsidR="00A41F8E" w:rsidRPr="00A41F8E" w:rsidRDefault="00A41F8E" w:rsidP="00A41F8E">
      <w:pPr>
        <w:spacing w:after="20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Антонова Е. С. Русский 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учебно-методический комплекс / Е. С. Антонова, Т. М.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Воителева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М. 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1F8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Издательский центр «Академия»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2017. – 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Текст 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электронный // Электронная библиотека издательского центра «Академия»</w:t>
      </w:r>
      <w:r w:rsidRPr="00A41F8E">
        <w:rPr>
          <w:rFonts w:ascii="Times New Roman" w:eastAsia="Times New Roman" w:hAnsi="Times New Roman" w:cs="Times New Roman"/>
          <w:color w:val="0F1419"/>
          <w:sz w:val="24"/>
          <w:szCs w:val="24"/>
          <w:shd w:val="clear" w:color="auto" w:fill="FFFFFF"/>
          <w:lang w:eastAsia="ru-RU"/>
        </w:rPr>
        <w:t xml:space="preserve"> : [сайт]. –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URL: https://academia-moscow.ru/catalogue/4831/346968/ (дата обращения: 24.03.2023). – Режим доступа: платный.</w:t>
      </w:r>
    </w:p>
    <w:p w:rsidR="00A41F8E" w:rsidRPr="00A41F8E" w:rsidRDefault="00A41F8E" w:rsidP="00A41F8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A41F8E" w:rsidRPr="00A41F8E" w:rsidRDefault="00A41F8E" w:rsidP="00A41F8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Каленчук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Л. Большой орфоэпический словарь русского языка [Текст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] 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литературное произношение и ударение начала XXI века: норма и её варианты / М. Л.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Каленчук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Л. Касаткин, Р. Ф. Касаткина ; под редакцией Л. Л. Касаткина ; Российская академия наук, Институт русского языка им. В. В. Виноградова РАН. - Изд. 2-е,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- 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АСТ-Пресс, 2017. – 1020 с.</w:t>
      </w:r>
    </w:p>
    <w:p w:rsidR="00A41F8E" w:rsidRPr="00A41F8E" w:rsidRDefault="00A41F8E" w:rsidP="00A41F8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2. Культура устной и письменной речи делового человека: Справочник. Практикум. – М.: Флинта, Наука, 2016. – 313 с.</w:t>
      </w:r>
    </w:p>
    <w:p w:rsidR="00A41F8E" w:rsidRPr="00A41F8E" w:rsidRDefault="00A41F8E" w:rsidP="00A41F8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Окунцова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Ударение. Диктору, лектору, оратору, учителю, школьнику. Словарь-справочник//Е.А.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Окунцова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Московский государственный университет имени М.В. Ломоносова. – 2018. – 120 с.</w:t>
      </w:r>
    </w:p>
    <w:p w:rsidR="00A41F8E" w:rsidRPr="00A41F8E" w:rsidRDefault="00A41F8E" w:rsidP="00A41F8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Розенталь Д.Э. Справочник по правописанию и литературной правке. – М.: Айрис-пресс, 2012. - 361 с.</w:t>
      </w:r>
      <w:bookmarkEnd w:id="4"/>
    </w:p>
    <w:p w:rsidR="00A41F8E" w:rsidRPr="00A41F8E" w:rsidRDefault="00A41F8E" w:rsidP="00A41F8E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177D" w:rsidRDefault="001E177D" w:rsidP="00A41F8E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41F8E" w:rsidRPr="00C4455B" w:rsidRDefault="00A41F8E" w:rsidP="00C4455B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5" w:name="_Toc158128576"/>
      <w:r w:rsidRPr="00C4455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4. КОНТРОЛЬ И ОЦЕНКА РЕЗУЛЬТАТОВ ОСВОЕНИЯ</w:t>
      </w:r>
      <w:bookmarkEnd w:id="5"/>
    </w:p>
    <w:p w:rsidR="00A41F8E" w:rsidRPr="00A41F8E" w:rsidRDefault="00A41F8E" w:rsidP="00C4455B">
      <w:pPr>
        <w:pStyle w:val="1"/>
        <w:spacing w:before="0"/>
        <w:jc w:val="center"/>
        <w:rPr>
          <w:rFonts w:eastAsia="Times New Roman"/>
          <w:lang w:eastAsia="ru-RU"/>
        </w:rPr>
      </w:pPr>
      <w:bookmarkStart w:id="6" w:name="_Toc158128577"/>
      <w:r w:rsidRPr="00C4455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УЧЕБНОЙ ДИСЦИПЛИНЫ</w:t>
      </w:r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4"/>
        <w:gridCol w:w="2906"/>
        <w:gridCol w:w="2734"/>
      </w:tblGrid>
      <w:tr w:rsidR="00A41F8E" w:rsidRPr="00A41F8E" w:rsidTr="008D2598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Результаты обучения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Критерии оценки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Методы оценки</w:t>
            </w:r>
          </w:p>
        </w:tc>
      </w:tr>
      <w:tr w:rsidR="00A41F8E" w:rsidRPr="00A41F8E" w:rsidTr="008D2598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Перечень знаний, осваиваемых в рамках дисциплины</w:t>
            </w:r>
          </w:p>
        </w:tc>
      </w:tr>
      <w:tr w:rsidR="00A41F8E" w:rsidRPr="00A41F8E" w:rsidTr="008D2598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21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основные единицы и уровни языка, их признаки и взаимосвязь; </w:t>
            </w:r>
          </w:p>
          <w:p w:rsidR="00A41F8E" w:rsidRPr="00A41F8E" w:rsidRDefault="00A41F8E" w:rsidP="00A41F8E">
            <w:pPr>
              <w:tabs>
                <w:tab w:val="left" w:pos="21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орфоэпические, лексические, грамматические, орфографические и пунктуационные нормы современного русского литературного языка; </w:t>
            </w:r>
          </w:p>
          <w:p w:rsidR="00A41F8E" w:rsidRPr="00A41F8E" w:rsidRDefault="00A41F8E" w:rsidP="00A41F8E">
            <w:pPr>
              <w:tabs>
                <w:tab w:val="left" w:pos="21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18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называет основные единицы и уровни языка, их признаки и взаимосвязь; </w:t>
            </w:r>
          </w:p>
          <w:p w:rsidR="00A41F8E" w:rsidRPr="00A41F8E" w:rsidRDefault="00A41F8E" w:rsidP="00A41F8E">
            <w:pPr>
              <w:tabs>
                <w:tab w:val="left" w:pos="18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соблюдает орфоэпические, лексические, грамматические, орфографические и пунктуационные нормы современного русского литературного языка; </w:t>
            </w:r>
          </w:p>
          <w:p w:rsidR="00A41F8E" w:rsidRPr="00A41F8E" w:rsidRDefault="00A41F8E" w:rsidP="00A41F8E">
            <w:pPr>
              <w:tabs>
                <w:tab w:val="left" w:pos="18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использует 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тестовые задания различных видов;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письменные и устные ответы;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домашняя работа (упражнения) по темам курса;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контрольные письменные работы;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написание сочинений рассуждений;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участие в обсуждении тем патриотической направленности;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наблюдение за умением вести дискуссию;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подбор и работа с текстами авторов различных национальностей.</w:t>
            </w:r>
          </w:p>
        </w:tc>
      </w:tr>
      <w:tr w:rsidR="00A41F8E" w:rsidRPr="00A41F8E" w:rsidTr="008D259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x-none" w:eastAsia="x-none"/>
              </w:rPr>
              <w:t>Перечень умений, осваиваемых в рамках дисциплины</w:t>
            </w:r>
          </w:p>
        </w:tc>
      </w:tr>
      <w:tr w:rsidR="00A41F8E" w:rsidRPr="00A41F8E" w:rsidTr="008D2598">
        <w:trPr>
          <w:trHeight w:val="896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осуществлять речевой самоконтроль, оценивать устные и письменные высказывания с точки зрения языкового оформления, эффективности достижения поставленных коммуникативных задач</w:t>
            </w:r>
          </w:p>
          <w:p w:rsidR="00A41F8E" w:rsidRPr="00A41F8E" w:rsidRDefault="00A41F8E" w:rsidP="00A41F8E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применять нормы и правила русского языка в устной и письменной речи;</w:t>
            </w:r>
          </w:p>
          <w:p w:rsidR="00A41F8E" w:rsidRPr="00A41F8E" w:rsidRDefault="00A41F8E" w:rsidP="00A41F8E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находить и использовать различные источники информации, необходимые для подготовки к урокам (словари, справочники);</w:t>
            </w:r>
          </w:p>
          <w:p w:rsidR="00A41F8E" w:rsidRPr="00A41F8E" w:rsidRDefault="00A41F8E" w:rsidP="00A41F8E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анализировать языковые единицы с точки зрения правильности, точности и уместности их употребления; </w:t>
            </w:r>
          </w:p>
          <w:p w:rsidR="00A41F8E" w:rsidRPr="00A41F8E" w:rsidRDefault="00A41F8E" w:rsidP="00A41F8E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устанавливать педагогически целесообразные взаимоотношения с обучающимися;</w:t>
            </w:r>
          </w:p>
          <w:p w:rsidR="00A41F8E" w:rsidRPr="00A41F8E" w:rsidRDefault="00A41F8E" w:rsidP="00A41F8E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проводить лингвистический анализ текстов различных </w:t>
            </w: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функциональных стилей и разновидностей языка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8E" w:rsidRPr="00A41F8E" w:rsidRDefault="00A41F8E" w:rsidP="00A41F8E">
            <w:pPr>
              <w:tabs>
                <w:tab w:val="left" w:pos="28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осуществляет речевой самоконтроль, оценивать устные и письменные высказывания с точки зрения языкового оформления, эффективности достижения поставленных коммуникативных задач</w:t>
            </w:r>
          </w:p>
          <w:p w:rsidR="00A41F8E" w:rsidRPr="00A41F8E" w:rsidRDefault="00A41F8E" w:rsidP="00A41F8E">
            <w:pPr>
              <w:tabs>
                <w:tab w:val="left" w:pos="28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применяет нормы и правила русского языка в устной и письменной речи;</w:t>
            </w:r>
          </w:p>
          <w:p w:rsidR="00A41F8E" w:rsidRPr="00A41F8E" w:rsidRDefault="00A41F8E" w:rsidP="00A41F8E">
            <w:pPr>
              <w:tabs>
                <w:tab w:val="left" w:pos="28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находит и использует различные источники информации, необходимые для подготовки к урокам (словари, справочники);</w:t>
            </w:r>
          </w:p>
          <w:p w:rsidR="00A41F8E" w:rsidRPr="00A41F8E" w:rsidRDefault="00A41F8E" w:rsidP="00A41F8E">
            <w:pPr>
              <w:tabs>
                <w:tab w:val="left" w:pos="28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анализирует языковые единицы с точки зрения правильности, точности и уместности их употребления; </w:t>
            </w:r>
          </w:p>
          <w:p w:rsidR="00A41F8E" w:rsidRPr="00A41F8E" w:rsidRDefault="00A41F8E" w:rsidP="00A41F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публичное выступление по заданной теме;</w:t>
            </w:r>
          </w:p>
          <w:p w:rsidR="00A41F8E" w:rsidRPr="00A41F8E" w:rsidRDefault="00A41F8E" w:rsidP="00A41F8E">
            <w:pPr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наблюдение и оценка на практических занятиях;</w:t>
            </w:r>
          </w:p>
          <w:p w:rsidR="00A41F8E" w:rsidRPr="00A41F8E" w:rsidRDefault="00A41F8E" w:rsidP="00A41F8E">
            <w:pPr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презентация сообщения;</w:t>
            </w:r>
          </w:p>
          <w:p w:rsidR="00A41F8E" w:rsidRPr="00A41F8E" w:rsidRDefault="00A41F8E" w:rsidP="00A41F8E">
            <w:pPr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защита проектов;</w:t>
            </w:r>
          </w:p>
          <w:p w:rsidR="00A41F8E" w:rsidRPr="00A41F8E" w:rsidRDefault="00A41F8E" w:rsidP="00A41F8E">
            <w:pPr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публичное представление самостоятельно составленного текста по заданной теме.</w:t>
            </w:r>
          </w:p>
        </w:tc>
      </w:tr>
    </w:tbl>
    <w:p w:rsidR="00A41F8E" w:rsidRPr="00A41F8E" w:rsidRDefault="00A41F8E" w:rsidP="00A41F8E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177D" w:rsidRDefault="001E177D">
      <w:r>
        <w:br w:type="page"/>
      </w:r>
    </w:p>
    <w:p w:rsidR="001E177D" w:rsidRPr="00C4455B" w:rsidRDefault="001E177D" w:rsidP="00C4455B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Toc158017654"/>
      <w:bookmarkStart w:id="8" w:name="_Toc158117086"/>
      <w:bookmarkStart w:id="9" w:name="_Toc158128578"/>
      <w:r w:rsidRPr="00C4455B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5. СПЕЦИАЛЬНЫЕ ИНФОРМАЦИОННО-МЕТОДИЧЕСКИЕ </w:t>
      </w:r>
      <w:proofErr w:type="gramStart"/>
      <w:r w:rsidRPr="00C4455B">
        <w:rPr>
          <w:rFonts w:ascii="Times New Roman" w:hAnsi="Times New Roman" w:cs="Times New Roman"/>
          <w:b/>
          <w:color w:val="auto"/>
          <w:sz w:val="24"/>
          <w:szCs w:val="24"/>
        </w:rPr>
        <w:t>УСЛОВИЯ  РЕАЛИЗАЦИИ</w:t>
      </w:r>
      <w:proofErr w:type="gramEnd"/>
      <w:r w:rsidRPr="00C4455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ПРОГРАММЫ ДЛЯ   ИНВАЛИДОВ И ЛИЦ С ОГРАНИЧЕННЫМИ ВОЗМОЖНОСТЯМИ ЗДОРОВЬЯ</w:t>
      </w:r>
      <w:bookmarkEnd w:id="7"/>
      <w:bookmarkEnd w:id="8"/>
      <w:bookmarkEnd w:id="9"/>
    </w:p>
    <w:p w:rsidR="001E177D" w:rsidRPr="0039362E" w:rsidRDefault="001E177D" w:rsidP="001E177D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1 год.</w:t>
      </w:r>
    </w:p>
    <w:p w:rsidR="001E177D" w:rsidRPr="0039362E" w:rsidRDefault="001E177D" w:rsidP="001E177D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специальные условия входят:</w:t>
      </w:r>
    </w:p>
    <w:p w:rsidR="001E177D" w:rsidRPr="0039362E" w:rsidRDefault="001E177D" w:rsidP="001E177D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 предоставление перерыва для приема пищи, лекарств и др.</w:t>
      </w:r>
    </w:p>
    <w:p w:rsidR="001E177D" w:rsidRPr="0039362E" w:rsidRDefault="001E177D" w:rsidP="001E177D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1E177D" w:rsidRDefault="001E177D" w:rsidP="001E177D"/>
    <w:p w:rsidR="006902BF" w:rsidRDefault="006902BF"/>
    <w:sectPr w:rsidR="006902BF" w:rsidSect="00C4455B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4CD" w:rsidRDefault="004414CD" w:rsidP="00C4455B">
      <w:pPr>
        <w:spacing w:after="0" w:line="240" w:lineRule="auto"/>
      </w:pPr>
      <w:r>
        <w:separator/>
      </w:r>
    </w:p>
  </w:endnote>
  <w:endnote w:type="continuationSeparator" w:id="0">
    <w:p w:rsidR="004414CD" w:rsidRDefault="004414CD" w:rsidP="00C44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9231728"/>
      <w:docPartObj>
        <w:docPartGallery w:val="Page Numbers (Bottom of Page)"/>
        <w:docPartUnique/>
      </w:docPartObj>
    </w:sdtPr>
    <w:sdtEndPr/>
    <w:sdtContent>
      <w:p w:rsidR="00C4455B" w:rsidRDefault="00C4455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D90">
          <w:rPr>
            <w:noProof/>
          </w:rPr>
          <w:t>2</w:t>
        </w:r>
        <w:r>
          <w:fldChar w:fldCharType="end"/>
        </w:r>
      </w:p>
    </w:sdtContent>
  </w:sdt>
  <w:p w:rsidR="00C4455B" w:rsidRDefault="00C445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4CD" w:rsidRDefault="004414CD" w:rsidP="00C4455B">
      <w:pPr>
        <w:spacing w:after="0" w:line="240" w:lineRule="auto"/>
      </w:pPr>
      <w:r>
        <w:separator/>
      </w:r>
    </w:p>
  </w:footnote>
  <w:footnote w:type="continuationSeparator" w:id="0">
    <w:p w:rsidR="004414CD" w:rsidRDefault="004414CD" w:rsidP="00C44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E4161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 w15:restartNumberingAfterBreak="0">
    <w:nsid w:val="41330DEA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724F1BAC"/>
    <w:multiLevelType w:val="multilevel"/>
    <w:tmpl w:val="22183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7442518D"/>
    <w:multiLevelType w:val="multilevel"/>
    <w:tmpl w:val="C2EC7F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576"/>
    <w:rsid w:val="000D4F13"/>
    <w:rsid w:val="00131BF4"/>
    <w:rsid w:val="0014635B"/>
    <w:rsid w:val="00164B24"/>
    <w:rsid w:val="001E177D"/>
    <w:rsid w:val="001F467D"/>
    <w:rsid w:val="00397576"/>
    <w:rsid w:val="00414D68"/>
    <w:rsid w:val="004414CD"/>
    <w:rsid w:val="006902BF"/>
    <w:rsid w:val="00723A41"/>
    <w:rsid w:val="00764413"/>
    <w:rsid w:val="007A44FA"/>
    <w:rsid w:val="008D2598"/>
    <w:rsid w:val="009C0D90"/>
    <w:rsid w:val="00A41F8E"/>
    <w:rsid w:val="00A8366D"/>
    <w:rsid w:val="00AE2CE3"/>
    <w:rsid w:val="00C4455B"/>
    <w:rsid w:val="00EC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FCF7ED"/>
  <w15:chartTrackingRefBased/>
  <w15:docId w15:val="{1DACED2D-6EAF-4771-9B01-B7AD1F4A1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E17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17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211">
    <w:name w:val="Сетка таблицы211"/>
    <w:basedOn w:val="a1"/>
    <w:next w:val="a3"/>
    <w:uiPriority w:val="39"/>
    <w:rsid w:val="001E177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E1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4455B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44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455B"/>
  </w:style>
  <w:style w:type="paragraph" w:styleId="a7">
    <w:name w:val="footer"/>
    <w:basedOn w:val="a"/>
    <w:link w:val="a8"/>
    <w:uiPriority w:val="99"/>
    <w:unhideWhenUsed/>
    <w:rsid w:val="00C44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455B"/>
  </w:style>
  <w:style w:type="paragraph" w:styleId="a9">
    <w:name w:val="TOC Heading"/>
    <w:basedOn w:val="1"/>
    <w:next w:val="a"/>
    <w:uiPriority w:val="39"/>
    <w:unhideWhenUsed/>
    <w:qFormat/>
    <w:rsid w:val="00C4455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4455B"/>
    <w:pPr>
      <w:spacing w:after="100"/>
    </w:pPr>
  </w:style>
  <w:style w:type="character" w:styleId="aa">
    <w:name w:val="Hyperlink"/>
    <w:basedOn w:val="a0"/>
    <w:uiPriority w:val="99"/>
    <w:unhideWhenUsed/>
    <w:rsid w:val="00C4455B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C4455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C44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44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0EB83-B3B0-42EF-A140-AF47622AD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15</Pages>
  <Words>3467</Words>
  <Characters>19763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4</cp:revision>
  <cp:lastPrinted>2024-02-06T13:20:00Z</cp:lastPrinted>
  <dcterms:created xsi:type="dcterms:W3CDTF">2024-02-06T12:42:00Z</dcterms:created>
  <dcterms:modified xsi:type="dcterms:W3CDTF">2024-06-03T08:24:00Z</dcterms:modified>
</cp:coreProperties>
</file>